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54E5" w14:textId="13DD49F3" w:rsidR="002C514C" w:rsidRDefault="00477415" w:rsidP="00477415">
      <w:pPr>
        <w:pStyle w:val="Otsikko"/>
      </w:pPr>
      <w:r>
        <w:t xml:space="preserve">Saavutettava versio </w:t>
      </w:r>
      <w:proofErr w:type="spellStart"/>
      <w:r>
        <w:t>SusiLIFE</w:t>
      </w:r>
      <w:proofErr w:type="spellEnd"/>
      <w:r>
        <w:t>-hankkeen esitteestä</w:t>
      </w:r>
    </w:p>
    <w:p w14:paraId="7A83F16E" w14:textId="1D0CF27D" w:rsidR="00477415" w:rsidRDefault="00477415" w:rsidP="00477415">
      <w:pPr>
        <w:pStyle w:val="Alaotsikko"/>
      </w:pPr>
      <w:r>
        <w:t>Kohti ihmisen ja suden rinnakkaiseloa</w:t>
      </w:r>
    </w:p>
    <w:p w14:paraId="14BF610E" w14:textId="0F579C50" w:rsidR="00477415" w:rsidRDefault="00477415" w:rsidP="00477415">
      <w:pPr>
        <w:pStyle w:val="Otsikko1"/>
      </w:pPr>
      <w:r>
        <w:t xml:space="preserve">Miksi </w:t>
      </w:r>
      <w:proofErr w:type="spellStart"/>
      <w:r>
        <w:t>SusiLIFE</w:t>
      </w:r>
      <w:proofErr w:type="spellEnd"/>
      <w:r>
        <w:t>-hanke?</w:t>
      </w:r>
    </w:p>
    <w:p w14:paraId="59CD9BBF" w14:textId="18ED2092" w:rsidR="00477415" w:rsidRDefault="00477415" w:rsidP="00477415">
      <w:r>
        <w:t>Ihmisen kanssa samoilla alueilla liikkuva susi aiheuttaa huolta, pelkoa ja joskus koira- ja</w:t>
      </w:r>
      <w:r>
        <w:t xml:space="preserve"> </w:t>
      </w:r>
      <w:r>
        <w:t>kotieläinvahinkoja. Susikanta painottui pitkään Itä-Suomeen. Viimeisen kymmenen vuoden aikana laji on levittäytynyt tasaisemmin koko Suomeen. Sudesta käydään paljon keskustelua, ja susikannan hoitoon on erilaisia näkemyksiä.</w:t>
      </w:r>
    </w:p>
    <w:p w14:paraId="3B72B628" w14:textId="5C074645" w:rsidR="00477415" w:rsidRDefault="00477415" w:rsidP="00477415">
      <w:r>
        <w:t>Susi on määritelty Suomessa uhanalaiseksi, eikä sen kanta ole suotuisalla suojelutasolla. Elinvoimaisen susikannan saavuttaminen ja ylläpitäminen on haastavaa, jos kansalaiset eivät koe voivansa elää rinnakkain suden kanssa.</w:t>
      </w:r>
    </w:p>
    <w:p w14:paraId="1E1FBEFA" w14:textId="0A5680E3" w:rsidR="00477415" w:rsidRDefault="00477415" w:rsidP="00477415">
      <w:pPr>
        <w:pStyle w:val="Otsikko1"/>
      </w:pPr>
      <w:proofErr w:type="spellStart"/>
      <w:r>
        <w:t>SusiLIFE</w:t>
      </w:r>
      <w:proofErr w:type="spellEnd"/>
      <w:r>
        <w:t xml:space="preserve">… </w:t>
      </w:r>
    </w:p>
    <w:p w14:paraId="339B49C6" w14:textId="0BD54806" w:rsidR="00477415" w:rsidRDefault="00477415" w:rsidP="00477415">
      <w:pPr>
        <w:pStyle w:val="Luettelokappale"/>
        <w:numPr>
          <w:ilvl w:val="0"/>
          <w:numId w:val="1"/>
        </w:numPr>
      </w:pPr>
      <w:r w:rsidRPr="00477415">
        <w:t>vähentää suden läsnäoloon liittyviä negatiivisia vaikutuksia,</w:t>
      </w:r>
    </w:p>
    <w:p w14:paraId="1038C1E2" w14:textId="5702897B" w:rsidR="00477415" w:rsidRDefault="00477415" w:rsidP="00477415">
      <w:pPr>
        <w:pStyle w:val="Luettelokappale"/>
        <w:numPr>
          <w:ilvl w:val="0"/>
          <w:numId w:val="1"/>
        </w:numPr>
      </w:pPr>
      <w:r>
        <w:t>lisää suden hyväksyttävyyttä</w:t>
      </w:r>
      <w:r>
        <w:t xml:space="preserve"> </w:t>
      </w:r>
      <w:r>
        <w:t>yhteiskunnassa</w:t>
      </w:r>
    </w:p>
    <w:p w14:paraId="17612966" w14:textId="1222C2D6" w:rsidR="00477415" w:rsidRDefault="00477415" w:rsidP="00477415">
      <w:pPr>
        <w:pStyle w:val="Luettelokappale"/>
        <w:numPr>
          <w:ilvl w:val="0"/>
          <w:numId w:val="1"/>
        </w:numPr>
      </w:pPr>
      <w:r>
        <w:t>ja kehittää työkaluja kannanhoitoon,</w:t>
      </w:r>
      <w:r>
        <w:t xml:space="preserve"> </w:t>
      </w:r>
      <w:r>
        <w:t>kuten susien laittoman tappamisen ehkäisemiseen.</w:t>
      </w:r>
    </w:p>
    <w:p w14:paraId="5A9957DE" w14:textId="6A412C6A" w:rsidR="00477415" w:rsidRDefault="00477415" w:rsidP="00477415">
      <w:pPr>
        <w:pStyle w:val="Otsikko1"/>
      </w:pPr>
      <w:proofErr w:type="spellStart"/>
      <w:r>
        <w:t>SusiLIFE</w:t>
      </w:r>
      <w:proofErr w:type="spellEnd"/>
      <w:r>
        <w:t>-hankkeen teemat</w:t>
      </w:r>
    </w:p>
    <w:p w14:paraId="6151DF75" w14:textId="07D55743" w:rsidR="00477415" w:rsidRDefault="00477415" w:rsidP="00477415">
      <w:pPr>
        <w:pStyle w:val="Otsikko2"/>
      </w:pPr>
      <w:r>
        <w:t>DNA-näytekeräys ja seuranta</w:t>
      </w:r>
    </w:p>
    <w:p w14:paraId="1E815C44" w14:textId="66700991" w:rsidR="00477415" w:rsidRDefault="00477415" w:rsidP="00477415">
      <w:r w:rsidRPr="00477415">
        <w:t>DNA-näytekeräys laajenee hankkeen aikana kaikille susilaumojen reviireille. DNA-näytteiden avulla kanta-arvio tarkentuu. Näytekeruuseen koulutetaan vapaaehtoisia.</w:t>
      </w:r>
    </w:p>
    <w:p w14:paraId="732BEF17" w14:textId="57F5F228" w:rsidR="00477415" w:rsidRDefault="00477415" w:rsidP="00477415">
      <w:pPr>
        <w:pStyle w:val="Otsikko2"/>
      </w:pPr>
      <w:r>
        <w:t>Vahinkojen ennaltaehkäisy</w:t>
      </w:r>
    </w:p>
    <w:p w14:paraId="1157C4B2" w14:textId="67A7C0D7" w:rsidR="00477415" w:rsidRDefault="00477415" w:rsidP="00477415">
      <w:r w:rsidRPr="00477415">
        <w:t>Hanke välittää tietoa suden biologiasta ja susivahinkojen ennaltaehkäisystä. Hankkeessa kehitetään käytännön toimia vahinkojen ennaltaehkäisyyn, kuten koiraliivejä suojaamaan metsästyskoiria. Lisäksi tarjotaan apua eläintiloille kotieläinten suojaamiseksi.</w:t>
      </w:r>
    </w:p>
    <w:p w14:paraId="299DD34C" w14:textId="6BE14D26" w:rsidR="00477415" w:rsidRDefault="00477415" w:rsidP="00477415">
      <w:pPr>
        <w:pStyle w:val="Otsikko2"/>
      </w:pPr>
      <w:r>
        <w:t>Vuorovaikutus ja yhteistyö susialueilla</w:t>
      </w:r>
    </w:p>
    <w:p w14:paraId="3D599E58" w14:textId="12740D2A" w:rsidR="00477415" w:rsidRDefault="00477415" w:rsidP="00477415">
      <w:r w:rsidRPr="00477415">
        <w:t>Suurpetoyhdyshenkilöiden verkosto laajenee ja vahvistuu, hankesuunnittelijat neuvovat susialueiden asukkaita ja reviiriyhteistyöryhmien toimintaa kehitetään.</w:t>
      </w:r>
    </w:p>
    <w:p w14:paraId="0929C06E" w14:textId="6689E584" w:rsidR="00477415" w:rsidRDefault="00477415" w:rsidP="00477415">
      <w:pPr>
        <w:pStyle w:val="Otsikko2"/>
      </w:pPr>
      <w:r>
        <w:t>Mallinnustyökalut suden kannanhoitoon</w:t>
      </w:r>
    </w:p>
    <w:p w14:paraId="5336DCFB" w14:textId="3C67EC65" w:rsidR="00477415" w:rsidRDefault="00477415" w:rsidP="00477415">
      <w:r w:rsidRPr="00477415">
        <w:t>Suden kannanhoidossa täytyy ottaa huomioon eri tavoitteita ja tilanteita. Hanke kehittää työkaluja toimenpiteiden suunnitteluun ja vaikutusten ennakoimiseen.</w:t>
      </w:r>
    </w:p>
    <w:p w14:paraId="79E4A558" w14:textId="16186D49" w:rsidR="00477415" w:rsidRDefault="00477415" w:rsidP="00477415">
      <w:pPr>
        <w:pStyle w:val="Otsikko2"/>
      </w:pPr>
      <w:r>
        <w:t>Poliisin ja erätarkastajan partio Itä-Suomessa</w:t>
      </w:r>
    </w:p>
    <w:p w14:paraId="422554E6" w14:textId="530DB8CA" w:rsidR="00477415" w:rsidRDefault="00477415" w:rsidP="00477415">
      <w:r w:rsidRPr="00477415">
        <w:t>Poliisin ja erätarkastajan yhteispartio ennaltaehkäisee luonnonvararikollisuutta ja susien laitonta tappamista.</w:t>
      </w:r>
    </w:p>
    <w:p w14:paraId="507701F0" w14:textId="2F9F13D8" w:rsidR="00477415" w:rsidRDefault="00477415" w:rsidP="00477415">
      <w:pPr>
        <w:pStyle w:val="Otsikko2"/>
      </w:pPr>
      <w:r>
        <w:t>Viestintä</w:t>
      </w:r>
    </w:p>
    <w:p w14:paraId="1882DD4D" w14:textId="77777777" w:rsidR="00477415" w:rsidRDefault="00477415" w:rsidP="00477415">
      <w:r>
        <w:t>Kansalaiset, media ja eduskunta</w:t>
      </w:r>
    </w:p>
    <w:p w14:paraId="04C904C9" w14:textId="647B6F6E" w:rsidR="00477415" w:rsidRDefault="00477415" w:rsidP="00477415">
      <w:r>
        <w:lastRenderedPageBreak/>
        <w:t>saavat tutkittua, ajantasaista ja monipuolista tietoa sudesta.</w:t>
      </w:r>
    </w:p>
    <w:p w14:paraId="6E6EC7BE" w14:textId="15954CFF" w:rsidR="00477415" w:rsidRDefault="00477415" w:rsidP="00477415">
      <w:pPr>
        <w:pStyle w:val="Otsikko1"/>
      </w:pPr>
      <w:r>
        <w:t>Toteuttajat</w:t>
      </w:r>
    </w:p>
    <w:p w14:paraId="1BB79CBE" w14:textId="25BA670D" w:rsidR="00477415" w:rsidRDefault="00477415" w:rsidP="00477415">
      <w:r>
        <w:t>Luonnonvarakeskus</w:t>
      </w:r>
    </w:p>
    <w:p w14:paraId="7B1032FD" w14:textId="274C65F7" w:rsidR="00477415" w:rsidRDefault="00477415" w:rsidP="00477415">
      <w:r>
        <w:t>Itä-Suomen poliisilaitos</w:t>
      </w:r>
    </w:p>
    <w:p w14:paraId="38F06CC7" w14:textId="0C9F0E5F" w:rsidR="00477415" w:rsidRDefault="00477415" w:rsidP="00477415">
      <w:r>
        <w:t>Metsähallituksen Eräpalvelut</w:t>
      </w:r>
    </w:p>
    <w:p w14:paraId="4CF70623" w14:textId="457A5F9D" w:rsidR="00477415" w:rsidRDefault="00477415" w:rsidP="00477415">
      <w:r>
        <w:t>Suomen luonnonsuojeluliiton Uudenmaan piiri</w:t>
      </w:r>
    </w:p>
    <w:p w14:paraId="02B2D3B2" w14:textId="7121FFBA" w:rsidR="00477415" w:rsidRDefault="00477415" w:rsidP="00477415">
      <w:r>
        <w:t>Suomen riistakeskus</w:t>
      </w:r>
    </w:p>
    <w:p w14:paraId="405C645A" w14:textId="4BB8681C" w:rsidR="00477415" w:rsidRDefault="00477415" w:rsidP="00477415">
      <w:pPr>
        <w:pStyle w:val="Otsikko1"/>
      </w:pPr>
      <w:r>
        <w:t>Rahoittajat</w:t>
      </w:r>
    </w:p>
    <w:p w14:paraId="7C7ED518" w14:textId="53C6907E" w:rsidR="00477415" w:rsidRDefault="00477415" w:rsidP="00477415">
      <w:r>
        <w:t>EU LIFE-ohjelma</w:t>
      </w:r>
    </w:p>
    <w:p w14:paraId="03A22684" w14:textId="0A3CC593" w:rsidR="00477415" w:rsidRDefault="00477415" w:rsidP="00477415">
      <w:r>
        <w:t>Maa- ja metsätalousministeriö</w:t>
      </w:r>
    </w:p>
    <w:p w14:paraId="0B3E3B2A" w14:textId="2124591F" w:rsidR="00477415" w:rsidRDefault="00477415" w:rsidP="00477415">
      <w:r>
        <w:t>Ympäristöministeriö</w:t>
      </w:r>
    </w:p>
    <w:p w14:paraId="0A7BCE56" w14:textId="13F8FC56" w:rsidR="00477415" w:rsidRDefault="00477415" w:rsidP="00477415">
      <w:r>
        <w:t>Maa- ja metsätaloustuottajain Keskusliitto MTK ry</w:t>
      </w:r>
    </w:p>
    <w:p w14:paraId="219AC75D" w14:textId="7D63990D" w:rsidR="00477415" w:rsidRDefault="00477415" w:rsidP="00477415">
      <w:r>
        <w:t>MTK ry rahoittaa kotieläinten suojaamista ja vahinkojen</w:t>
      </w:r>
      <w:r>
        <w:t xml:space="preserve"> </w:t>
      </w:r>
      <w:r>
        <w:t>ennaltaehkäisyä koskevia toimenpiteitä.</w:t>
      </w:r>
    </w:p>
    <w:p w14:paraId="51F52B7C" w14:textId="6876D934" w:rsidR="00477415" w:rsidRPr="00477415" w:rsidRDefault="00477415" w:rsidP="00477415">
      <w:r>
        <w:t>Hanke on saanut rahoitusta Euroopan unionin LIFE-ohjelmasta.</w:t>
      </w:r>
      <w:r>
        <w:t xml:space="preserve"> </w:t>
      </w:r>
      <w:r>
        <w:t>Hanke on täysin vastuussa tuottamastaan sisällöstä. Euroopan</w:t>
      </w:r>
      <w:r>
        <w:t xml:space="preserve"> </w:t>
      </w:r>
      <w:r>
        <w:t>komissio tai CINEA ei ole vastuussa aineistosta tai aineiston</w:t>
      </w:r>
      <w:r>
        <w:t xml:space="preserve"> </w:t>
      </w:r>
      <w:r>
        <w:t>sisältämien tietojen käytöstä.</w:t>
      </w:r>
    </w:p>
    <w:p w14:paraId="0E4EEF27" w14:textId="43521FAB" w:rsidR="00477415" w:rsidRDefault="00477415" w:rsidP="00477415">
      <w:pPr>
        <w:pStyle w:val="Otsikko1"/>
      </w:pPr>
      <w:r>
        <w:t>Seuraa hanketta ja osallistu</w:t>
      </w:r>
    </w:p>
    <w:p w14:paraId="4095B338" w14:textId="5C01A6EF" w:rsidR="00477415" w:rsidRDefault="00477415" w:rsidP="00477415">
      <w:hyperlink r:id="rId5" w:history="1">
        <w:r w:rsidRPr="00F812C0">
          <w:rPr>
            <w:rStyle w:val="Hyperlinkki"/>
          </w:rPr>
          <w:t>www.susilife.fi</w:t>
        </w:r>
      </w:hyperlink>
    </w:p>
    <w:p w14:paraId="188F7E9D" w14:textId="27B94832" w:rsidR="00477415" w:rsidRDefault="00477415" w:rsidP="00477415">
      <w:hyperlink r:id="rId6" w:history="1">
        <w:r w:rsidRPr="00F812C0">
          <w:rPr>
            <w:rStyle w:val="Hyperlinkki"/>
          </w:rPr>
          <w:t>susilife@luke.fi</w:t>
        </w:r>
      </w:hyperlink>
    </w:p>
    <w:p w14:paraId="37A03FDC" w14:textId="54209E2F" w:rsidR="00477415" w:rsidRPr="00477415" w:rsidRDefault="00477415" w:rsidP="00477415">
      <w:pPr>
        <w:rPr>
          <w:lang w:val="en-US"/>
        </w:rPr>
      </w:pPr>
      <w:hyperlink r:id="rId7" w:history="1">
        <w:proofErr w:type="spellStart"/>
        <w:r w:rsidRPr="00477415">
          <w:rPr>
            <w:rStyle w:val="Hyperlinkki"/>
            <w:lang w:val="en-US"/>
          </w:rPr>
          <w:t>SusiLIFE</w:t>
        </w:r>
        <w:proofErr w:type="spellEnd"/>
        <w:r w:rsidRPr="00477415">
          <w:rPr>
            <w:rStyle w:val="Hyperlinkki"/>
            <w:lang w:val="en-US"/>
          </w:rPr>
          <w:t xml:space="preserve"> </w:t>
        </w:r>
        <w:proofErr w:type="spellStart"/>
        <w:r w:rsidRPr="00477415">
          <w:rPr>
            <w:rStyle w:val="Hyperlinkki"/>
            <w:lang w:val="en-US"/>
          </w:rPr>
          <w:t>Twitterissä</w:t>
        </w:r>
        <w:proofErr w:type="spellEnd"/>
        <w:r w:rsidRPr="00477415">
          <w:rPr>
            <w:rStyle w:val="Hyperlinkki"/>
            <w:lang w:val="en-US"/>
          </w:rPr>
          <w:t xml:space="preserve"> (twitter.fi)</w:t>
        </w:r>
      </w:hyperlink>
    </w:p>
    <w:p w14:paraId="1B5A2D9B" w14:textId="6034CBCD" w:rsidR="00477415" w:rsidRPr="00477415" w:rsidRDefault="00477415" w:rsidP="00477415">
      <w:pPr>
        <w:rPr>
          <w:lang w:val="en-US"/>
        </w:rPr>
      </w:pPr>
      <w:hyperlink r:id="rId8" w:history="1">
        <w:proofErr w:type="spellStart"/>
        <w:r w:rsidRPr="00477415">
          <w:rPr>
            <w:rStyle w:val="Hyperlinkki"/>
            <w:lang w:val="en-US"/>
          </w:rPr>
          <w:t>SusiLIFE</w:t>
        </w:r>
        <w:proofErr w:type="spellEnd"/>
        <w:r w:rsidRPr="00477415">
          <w:rPr>
            <w:rStyle w:val="Hyperlinkki"/>
            <w:lang w:val="en-US"/>
          </w:rPr>
          <w:t xml:space="preserve"> </w:t>
        </w:r>
        <w:proofErr w:type="spellStart"/>
        <w:r w:rsidRPr="00477415">
          <w:rPr>
            <w:rStyle w:val="Hyperlinkki"/>
            <w:lang w:val="en-US"/>
          </w:rPr>
          <w:t>Facebookissa</w:t>
        </w:r>
        <w:proofErr w:type="spellEnd"/>
        <w:r w:rsidRPr="00477415">
          <w:rPr>
            <w:rStyle w:val="Hyperlinkki"/>
            <w:lang w:val="en-US"/>
          </w:rPr>
          <w:t xml:space="preserve"> (facebook.fi)</w:t>
        </w:r>
      </w:hyperlink>
    </w:p>
    <w:sectPr w:rsidR="00477415" w:rsidRPr="0047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12202"/>
    <w:multiLevelType w:val="hybridMultilevel"/>
    <w:tmpl w:val="1040DD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4006"/>
    <w:multiLevelType w:val="hybridMultilevel"/>
    <w:tmpl w:val="40CEA9BA"/>
    <w:lvl w:ilvl="0" w:tplc="FFFC0D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415"/>
    <w:rsid w:val="002C514C"/>
    <w:rsid w:val="004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002F"/>
  <w15:chartTrackingRefBased/>
  <w15:docId w15:val="{4667D21E-56AC-468A-A2E2-47859829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77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77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7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74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77415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477415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4774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47741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feborealwol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tter.com/lifeborealwo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ilife@luke.fi" TargetMode="External"/><Relationship Id="rId5" Type="http://schemas.openxmlformats.org/officeDocument/2006/relationships/hyperlink" Target="http://www.susilife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2600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Saavutettava versio SusiLIFE-esitteestä</dc:title>
  <dc:subject/>
  <dc:creator>Ala-Kurikka Iina (Luke)</dc:creator>
  <cp:keywords/>
  <dc:description/>
  <cp:lastModifiedBy>Ala-Kurikka Iina (Luke)</cp:lastModifiedBy>
  <cp:revision>1</cp:revision>
  <dcterms:created xsi:type="dcterms:W3CDTF">2021-08-17T12:56:00Z</dcterms:created>
  <dcterms:modified xsi:type="dcterms:W3CDTF">2021-08-17T13:04:00Z</dcterms:modified>
</cp:coreProperties>
</file>